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6" w:rsidRPr="0031145C" w:rsidRDefault="00FF0366" w:rsidP="0031145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AF60B3">
        <w:rPr>
          <w:rFonts w:ascii="Times New Roman" w:hAnsi="Times New Roman"/>
          <w:b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ain="112993f" blacklevel="-1966f"/>
          </v:shape>
        </w:pict>
      </w:r>
    </w:p>
    <w:p w:rsidR="00FF0366" w:rsidRPr="0031145C" w:rsidRDefault="00FF0366" w:rsidP="0031145C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p w:rsidR="00FF0366" w:rsidRPr="0031145C" w:rsidRDefault="00FF0366" w:rsidP="0031145C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31145C"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FF0366" w:rsidRPr="0031145C" w:rsidRDefault="00FF0366" w:rsidP="0031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45C">
        <w:rPr>
          <w:rFonts w:ascii="Times New Roman" w:hAnsi="Times New Roman"/>
          <w:b/>
          <w:bCs/>
          <w:sz w:val="28"/>
          <w:szCs w:val="28"/>
        </w:rPr>
        <w:t>ЧЕРНІГІВСЬКА ОБЛАСТЬ</w:t>
      </w:r>
    </w:p>
    <w:p w:rsidR="00FF0366" w:rsidRPr="0031145C" w:rsidRDefault="00FF0366" w:rsidP="0031145C">
      <w:pPr>
        <w:pStyle w:val="Heading1"/>
        <w:rPr>
          <w:rFonts w:ascii="Times New Roman" w:hAnsi="Times New Roman"/>
        </w:rPr>
      </w:pPr>
      <w:r w:rsidRPr="0031145C">
        <w:rPr>
          <w:rFonts w:ascii="Times New Roman" w:hAnsi="Times New Roman"/>
        </w:rPr>
        <w:t>Н І Ж И Н С Ь К А    М І С Ь К А    Р А Д А</w:t>
      </w:r>
    </w:p>
    <w:p w:rsidR="00FF0366" w:rsidRPr="0031145C" w:rsidRDefault="00FF0366" w:rsidP="0031145C">
      <w:pPr>
        <w:pStyle w:val="Heading2"/>
        <w:jc w:val="center"/>
        <w:rPr>
          <w:rFonts w:ascii="Times New Roman" w:hAnsi="Times New Roman"/>
          <w:sz w:val="32"/>
          <w:szCs w:val="32"/>
        </w:rPr>
      </w:pPr>
      <w:r w:rsidRPr="0031145C">
        <w:rPr>
          <w:rFonts w:ascii="Times New Roman" w:hAnsi="Times New Roman"/>
          <w:sz w:val="32"/>
          <w:szCs w:val="32"/>
        </w:rPr>
        <w:t xml:space="preserve">     В И К О Н А В Ч И Й    К О М І Т Е Т</w:t>
      </w:r>
    </w:p>
    <w:p w:rsidR="00FF0366" w:rsidRDefault="00FF0366" w:rsidP="0031145C">
      <w:pPr>
        <w:pStyle w:val="Heading2"/>
        <w:rPr>
          <w:lang w:val="ru-RU"/>
        </w:rPr>
      </w:pPr>
      <w:r>
        <w:t xml:space="preserve"> </w:t>
      </w:r>
    </w:p>
    <w:p w:rsidR="00FF0366" w:rsidRDefault="00FF0366" w:rsidP="0031145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Р І Ш Е Н Н Я</w:t>
      </w:r>
    </w:p>
    <w:p w:rsidR="00FF0366" w:rsidRDefault="00FF0366" w:rsidP="0031145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0366" w:rsidRDefault="00FF0366" w:rsidP="0031145C">
      <w:pPr>
        <w:tabs>
          <w:tab w:val="left" w:pos="532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від 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</w:rPr>
        <w:t>__ 201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м. Ніжин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№ ______</w:t>
      </w:r>
    </w:p>
    <w:p w:rsidR="00FF0366" w:rsidRDefault="00FF0366" w:rsidP="0031145C">
      <w:pPr>
        <w:pStyle w:val="NormalWeb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  проведення</w:t>
      </w:r>
    </w:p>
    <w:p w:rsidR="00FF0366" w:rsidRDefault="00FF0366" w:rsidP="0031145C">
      <w:pPr>
        <w:pStyle w:val="NormalWeb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громадських робіт у 2020 році</w:t>
      </w:r>
    </w:p>
    <w:p w:rsidR="00FF0366" w:rsidRDefault="00FF0366" w:rsidP="0031145C">
      <w:pPr>
        <w:pStyle w:val="NormalWeb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 xml:space="preserve"> </w:t>
      </w:r>
    </w:p>
    <w:p w:rsidR="00FF0366" w:rsidRDefault="00FF0366" w:rsidP="0031145C">
      <w:pPr>
        <w:pStyle w:val="Heading2"/>
        <w:spacing w:before="120"/>
        <w:ind w:firstLine="85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/>
        </w:rPr>
        <w:t>Відповідно до ст. 34, 42, 53, 59 Закону України «Про місцеве самоврядування в Україні», ст.31 Закону України «Про зайнятість населення», п. 7, 8 Порядку організації громадських та інших робіт тимчасового характеру,  затвердженого постановою Кабінету Міністрів України від 20 березня 2013 року № 175,  з</w:t>
      </w:r>
      <w:r>
        <w:rPr>
          <w:rFonts w:ascii="Times New Roman" w:hAnsi="Times New Roman"/>
          <w:b w:val="0"/>
          <w:bCs w:val="0"/>
        </w:rPr>
        <w:t xml:space="preserve">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розвитку, виконавчий комітет міської ради вирішив:</w:t>
      </w:r>
    </w:p>
    <w:p w:rsidR="00FF0366" w:rsidRDefault="00FF0366" w:rsidP="0031145C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видів громадських робіт, які мають економічну, соціальну та екологічну користь, відповідають потребам громади та сприяють її соціальному розвитку  та перелік роботодавців, за участю яких планується організація таких робіт у 2020 році (додатки 1,2).</w:t>
      </w:r>
    </w:p>
    <w:p w:rsidR="00FF0366" w:rsidRDefault="00FF0366" w:rsidP="0031145C">
      <w:pPr>
        <w:pStyle w:val="NormalWeb"/>
        <w:numPr>
          <w:ilvl w:val="0"/>
          <w:numId w:val="1"/>
        </w:numPr>
        <w:tabs>
          <w:tab w:val="num" w:pos="360"/>
        </w:tabs>
        <w:spacing w:before="120"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Роботодавцям, визначеним у додатку 2 до цього Рішення при організації таких робіт укладати договори про організацію громадських робіт та фінансування їх організації з Ніжинською  міськрайонною філією Чернігівського обласного центру зайнятості та створити для цього спеціальні тимчасові робочі місця.</w:t>
      </w:r>
    </w:p>
    <w:p w:rsidR="00FF0366" w:rsidRDefault="00FF0366" w:rsidP="0031145C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Фінансування громадських робіт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коштів місцевого бюджету та (або) Фонду загальнообов’язкового державного соціального страхування України на випадок безробіття у разі залучення до таких робіт зареєстрованих безробітних та (або) працівників, які втратили частину заробітної плати внаслідок вимушеного скорочення до 50 відсотків передбаченої законодавством тривалості робочого часу у зв’язку із зупиненням (скороченням) виробництва.</w:t>
      </w:r>
    </w:p>
    <w:p w:rsidR="00FF0366" w:rsidRDefault="00FF0366" w:rsidP="0031145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Фінансовому управлінню ( Писаренко Л.В.) проінформувати Ніжинську  міськрайонну філію Чернігівського обласного центру зайнятості та роботодавців про прийняте рішення і обсяги фінансування, які передбачені у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році для організації громадських робіт. </w:t>
      </w:r>
    </w:p>
    <w:p w:rsidR="00FF0366" w:rsidRPr="0031145C" w:rsidRDefault="00FF0366" w:rsidP="0031145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Style w:val="Strong"/>
          <w:b w:val="0"/>
          <w:bCs w:val="0"/>
        </w:rPr>
      </w:pPr>
      <w:r w:rsidRPr="0031145C">
        <w:rPr>
          <w:rStyle w:val="Strong"/>
          <w:b w:val="0"/>
          <w:color w:val="000000"/>
          <w:sz w:val="28"/>
          <w:szCs w:val="28"/>
        </w:rPr>
        <w:t>Директору Ніжинської міськрайонної філії Чернігівського обласного центру зайнятості (Власенку В.В.) забезпечити оприлюднення даного рішення на сайті міської ради протягом п’яти робочих днів з дня його прийняття.</w:t>
      </w:r>
    </w:p>
    <w:p w:rsidR="00FF0366" w:rsidRDefault="00FF0366" w:rsidP="0031145C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 міського голови Алєксєєнко І.В.</w:t>
      </w:r>
    </w:p>
    <w:p w:rsidR="00FF0366" w:rsidRDefault="00FF0366" w:rsidP="0031145C">
      <w:pPr>
        <w:pStyle w:val="NormalWeb"/>
        <w:spacing w:before="12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</w:p>
    <w:p w:rsidR="00FF0366" w:rsidRDefault="00FF0366" w:rsidP="0031145C">
      <w:pPr>
        <w:pStyle w:val="NormalWeb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Міський голова                                                                       А. ЛІННИК                                            </w:t>
      </w:r>
    </w:p>
    <w:p w:rsidR="00FF0366" w:rsidRDefault="00FF0366" w:rsidP="0031145C">
      <w:pPr>
        <w:pStyle w:val="NormalWeb"/>
        <w:spacing w:after="0"/>
        <w:jc w:val="both"/>
        <w:rPr>
          <w:rStyle w:val="Strong"/>
          <w:color w:val="000000"/>
          <w:sz w:val="28"/>
          <w:szCs w:val="28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Style w:val="Strong"/>
          <w:b w:val="0"/>
          <w:bCs w:val="0"/>
          <w:color w:val="000000"/>
          <w:sz w:val="20"/>
          <w:szCs w:val="20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Візують: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Заступник директора Ніжинської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 xml:space="preserve">міськрайонної філії Чернігівського  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обласного центру зайнятості                                                 І. ПРИХОДЬКО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Style w:val="Strong"/>
          <w:b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Заступник міського голови з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питань діяльності виконавчих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органів ради                                                                             І. АЛЄКСЄЄНКО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 xml:space="preserve">Начальник фінансового управління                                      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Ніжинської міської ради                                                        Л. ПИСАРЕНКО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Style w:val="Strong"/>
          <w:b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 xml:space="preserve">Керуючий справами виконавчого </w:t>
      </w:r>
    </w:p>
    <w:p w:rsidR="00FF0366" w:rsidRDefault="00FF0366" w:rsidP="0031145C">
      <w:pPr>
        <w:pStyle w:val="NormalWeb"/>
        <w:spacing w:after="0"/>
        <w:rPr>
          <w:rStyle w:val="Strong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комітету Ніжинської  міської ради                                        С. КОЛЕСНИК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Начальник відділу юридично -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кадрового забезпечення  апарату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виконавчого комітету Ніжинської</w:t>
      </w:r>
    </w:p>
    <w:p w:rsidR="00FF0366" w:rsidRDefault="00FF0366" w:rsidP="0031145C">
      <w:pPr>
        <w:pStyle w:val="NormalWeb"/>
        <w:spacing w:after="0"/>
        <w:rPr>
          <w:rStyle w:val="Strong"/>
          <w:b w:val="0"/>
          <w:bCs w:val="0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>міської ради                                                                              В. ЛЕГА</w:t>
      </w:r>
    </w:p>
    <w:p w:rsidR="00FF0366" w:rsidRDefault="00FF0366" w:rsidP="0031145C">
      <w:pPr>
        <w:pStyle w:val="NormalWeb"/>
        <w:spacing w:after="0"/>
        <w:jc w:val="center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left="5040" w:right="-92" w:hanging="7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Style w:val="Strong"/>
          <w:b w:val="0"/>
          <w:bCs w:val="0"/>
          <w:color w:val="000000"/>
          <w:sz w:val="28"/>
          <w:szCs w:val="28"/>
          <w:lang w:val="uk-UA"/>
        </w:rPr>
      </w:pPr>
    </w:p>
    <w:p w:rsidR="00FF0366" w:rsidRPr="0031145C" w:rsidRDefault="00FF0366" w:rsidP="0031145C">
      <w:pPr>
        <w:pStyle w:val="NormalWeb"/>
        <w:spacing w:after="0"/>
        <w:ind w:right="-92"/>
        <w:rPr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/>
          <w:lang w:val="uk-UA"/>
        </w:rPr>
        <w:t>Додаток 1</w:t>
      </w:r>
    </w:p>
    <w:p w:rsidR="00FF0366" w:rsidRDefault="00FF0366" w:rsidP="0031145C">
      <w:pPr>
        <w:pStyle w:val="NormalWeb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FF0366" w:rsidRDefault="00FF0366" w:rsidP="0031145C">
      <w:pPr>
        <w:pStyle w:val="NormalWeb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Ніжинської міської ради</w:t>
      </w:r>
    </w:p>
    <w:p w:rsidR="00FF0366" w:rsidRDefault="00FF0366" w:rsidP="0031145C">
      <w:pPr>
        <w:pStyle w:val="NormalWeb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від _______ 2019 р. №______  </w:t>
      </w:r>
    </w:p>
    <w:p w:rsidR="00FF0366" w:rsidRPr="0031145C" w:rsidRDefault="00FF0366" w:rsidP="0031145C">
      <w:pPr>
        <w:pStyle w:val="NormalWeb"/>
        <w:spacing w:after="0"/>
        <w:ind w:left="5040" w:right="-92" w:hanging="72"/>
        <w:rPr>
          <w:rStyle w:val="Strong"/>
          <w:b w:val="0"/>
          <w:bCs w:val="0"/>
          <w:color w:val="000000"/>
          <w:lang w:val="uk-UA"/>
        </w:rPr>
      </w:pPr>
      <w:r>
        <w:rPr>
          <w:rStyle w:val="Strong"/>
          <w:color w:val="000000"/>
          <w:lang w:val="uk-UA"/>
        </w:rPr>
        <w:t xml:space="preserve">                                                                                      </w:t>
      </w:r>
    </w:p>
    <w:p w:rsidR="00FF0366" w:rsidRPr="0031145C" w:rsidRDefault="00FF0366" w:rsidP="0031145C">
      <w:pPr>
        <w:pStyle w:val="NormalWeb"/>
        <w:spacing w:after="0"/>
        <w:ind w:right="-92"/>
        <w:rPr>
          <w:b/>
          <w:bCs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ind w:right="-9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ПЕРЕЛІК</w:t>
      </w:r>
    </w:p>
    <w:p w:rsidR="00FF0366" w:rsidRDefault="00FF0366" w:rsidP="003114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видів громадських робіт,</w:t>
      </w:r>
    </w:p>
    <w:p w:rsidR="00FF0366" w:rsidRDefault="00FF0366" w:rsidP="00311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 мають економічну, соціальну та екологічну користь, відповідають потребам громади та сприяють її соціальному розвитку на 2020 рік</w:t>
      </w:r>
    </w:p>
    <w:p w:rsidR="00FF0366" w:rsidRDefault="00FF0366" w:rsidP="0031145C">
      <w:pPr>
        <w:pStyle w:val="a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 Упорядження меморіалів, пам’ятників, братських могил та інших місць поховання загиблих захисників Вітчизни та учасників антитерористичної операції, утримання у належному стані цвинтарів.</w:t>
      </w:r>
    </w:p>
    <w:p w:rsidR="00FF0366" w:rsidRDefault="00FF0366" w:rsidP="0031145C">
      <w:pPr>
        <w:pStyle w:val="NormalWeb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Благоустрій та озеленення території населеного пункту, об’єктів соціальної сфери, зон відпочинку і туризму. Ліквідація сміттєзвалищ та снігових заметів. </w:t>
      </w:r>
    </w:p>
    <w:p w:rsidR="00FF0366" w:rsidRDefault="00FF0366" w:rsidP="0031145C">
      <w:pPr>
        <w:pStyle w:val="NormalWeb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:rsidR="00FF0366" w:rsidRDefault="00FF0366" w:rsidP="0031145C">
      <w:pPr>
        <w:pStyle w:val="NormalWeb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Екологічний захист навколишнього середовища, в тому числі екологічне озеленення населеного пункту, прибирання та збір вторинної сировини (макулатури, поліетилену, поліетиленових пляшок, відходів пінопласту тощо), </w:t>
      </w:r>
      <w:r>
        <w:rPr>
          <w:rFonts w:ascii="Times New Roman" w:hAnsi="Times New Roman"/>
          <w:sz w:val="28"/>
          <w:szCs w:val="28"/>
          <w:lang w:val="uk-UA"/>
        </w:rPr>
        <w:t>ремонт водопостачання на території населеного пункту, благоустрій криниць, укріплення дамб, мостових споруд.</w:t>
      </w:r>
    </w:p>
    <w:p w:rsidR="00FF0366" w:rsidRDefault="00FF0366" w:rsidP="0031145C">
      <w:pPr>
        <w:pStyle w:val="NormalWeb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 Відновлення та благоустрій природних джерел та водоймищ, русел річок.</w:t>
      </w:r>
    </w:p>
    <w:p w:rsidR="00FF0366" w:rsidRDefault="00FF0366" w:rsidP="0031145C">
      <w:pPr>
        <w:pStyle w:val="NormalWeb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Упорядкування територій населеного пункту з метою ліквідації наслідків надзвичайних ситуацій, визнаних такими у встановленому порядку відповідно до діючого законодавства.</w:t>
      </w:r>
    </w:p>
    <w:p w:rsidR="00FF0366" w:rsidRDefault="00FF0366" w:rsidP="0031145C">
      <w:pPr>
        <w:pStyle w:val="NormalWeb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 Роботи з відновлення, ремонту та догляду пам’яток архітектури, історії та культури, заповідників.</w:t>
      </w:r>
    </w:p>
    <w:p w:rsidR="00FF0366" w:rsidRDefault="00FF0366" w:rsidP="0031145C">
      <w:pPr>
        <w:pStyle w:val="NormalWeb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8. Роботи на будівництві або ремонті об’єктів соціальної сфери: шкіл, інтернатів, дитячих дошкільних закладів, спортивних майданчиків, закладів культури і охорони здоров’я, дитячих оздоровчих таборів, будинків-інтернатів (пансіонатів) для громадян похилого віку, притулків для неповнолітніх та інших об’єктів соціальної сфери.</w:t>
      </w:r>
    </w:p>
    <w:p w:rsidR="00FF0366" w:rsidRDefault="00FF0366" w:rsidP="0031145C">
      <w:pPr>
        <w:pStyle w:val="NormalWeb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9.Організація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 ( забезпечення продуктами харчування, промисловими товарами, медикаментами, організація побілки приміщень, подвір’я, обробіток присадибних ділянок тощо ), важкохворими учасниками антитерористичної операції та за хворими у закладах охорони здоров’я тощо. </w:t>
      </w:r>
    </w:p>
    <w:p w:rsidR="00FF0366" w:rsidRDefault="00FF0366" w:rsidP="0031145C">
      <w:pPr>
        <w:pStyle w:val="NormalWeb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10. Роботи, пов’язані з ремонтом приватних житлових будинків одиноких осіб, ветеранів війни, інвалідів, що проводяться за рішеннями місцевого органу влади.</w:t>
      </w:r>
    </w:p>
    <w:p w:rsidR="00FF0366" w:rsidRDefault="00FF0366" w:rsidP="0031145C">
      <w:pPr>
        <w:pStyle w:val="NormalWeb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Супровід осіб з особливими потребами  в місця, відвідування яких необхідні їм для повноцінного життя.  </w:t>
      </w:r>
    </w:p>
    <w:p w:rsidR="00FF0366" w:rsidRDefault="00FF0366" w:rsidP="0031145C">
      <w:pPr>
        <w:pStyle w:val="NormalWeb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Роботи, пов’язані з ремонтом об’єктів теплопостачання та водопостачання, вулично-дорожньої мережі, пов’язані з підготовкою житлового фонду до опалювального періоду.</w:t>
      </w:r>
    </w:p>
    <w:p w:rsidR="00FF0366" w:rsidRDefault="00FF0366" w:rsidP="0031145C">
      <w:pPr>
        <w:pStyle w:val="NormalWeb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Робота в музеях та з відновлення бібліотечного фонду в бібліотеках, роботи з документацією в архівах, військових комісаріатах у період підготовки та проведення призовної компанії, комунальних підприємствах тощо.</w:t>
      </w:r>
    </w:p>
    <w:p w:rsidR="00FF0366" w:rsidRDefault="00FF0366" w:rsidP="0031145C">
      <w:pPr>
        <w:pStyle w:val="NormalWeb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Робота з інформування населення про порядок отримання житлових субсидій та робота з документацією, її технічна обробка, кур’єрська доставка. </w:t>
      </w:r>
    </w:p>
    <w:p w:rsidR="00FF0366" w:rsidRDefault="00FF0366" w:rsidP="0031145C">
      <w:pPr>
        <w:pStyle w:val="NormalWeb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Участь у соціологічних опитуваннях, статистичних обстеженнях,</w:t>
      </w:r>
    </w:p>
    <w:p w:rsidR="00FF0366" w:rsidRDefault="00FF0366" w:rsidP="0031145C">
      <w:pPr>
        <w:pStyle w:val="NormalWe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Всеукраїнському переписі населення,  тимчасових масових дослідженнях та анкетуваннях населення.</w:t>
      </w:r>
    </w:p>
    <w:p w:rsidR="00FF0366" w:rsidRDefault="00FF0366" w:rsidP="003114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color w:val="000000"/>
          <w:sz w:val="28"/>
          <w:szCs w:val="28"/>
        </w:rPr>
        <w:t>Роботи, пов’язані з наданням допомоги учасникам АТО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 ООС )</w:t>
      </w:r>
      <w:r>
        <w:rPr>
          <w:rFonts w:ascii="Times New Roman" w:hAnsi="Times New Roman"/>
          <w:color w:val="000000"/>
          <w:sz w:val="28"/>
          <w:szCs w:val="28"/>
        </w:rPr>
        <w:t>, сім’ям, члени яких загинули або постраждали чи є учасниками АТО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 ООС )</w:t>
      </w:r>
      <w:r>
        <w:rPr>
          <w:rFonts w:ascii="Times New Roman" w:hAnsi="Times New Roman"/>
          <w:color w:val="000000"/>
          <w:sz w:val="28"/>
          <w:szCs w:val="28"/>
        </w:rPr>
        <w:t xml:space="preserve"> та зазнали негативного впливу внаслідок збройного конфлікту, внутрішньо переміщеним особам, особам з інвалідністю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F0366" w:rsidRDefault="00FF0366" w:rsidP="003114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17. Допомога громадянам похилого віку, інвалідам, дітям- сиротам та одиноким особам у підготовці до опалювального періоду. </w:t>
      </w:r>
    </w:p>
    <w:p w:rsidR="00FF0366" w:rsidRDefault="00FF0366" w:rsidP="0031145C">
      <w:pPr>
        <w:pStyle w:val="NormalWe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18. Проведення заходів із інформування, профілактики та запобігання порушень громадського порядку, безпеки життєдіяльності населення.</w:t>
      </w:r>
    </w:p>
    <w:p w:rsidR="00FF0366" w:rsidRDefault="00FF0366" w:rsidP="0031145C">
      <w:pPr>
        <w:pStyle w:val="NormalWeb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 Роботи по здійсненню обліку переміщених осіб.</w:t>
      </w:r>
    </w:p>
    <w:p w:rsidR="00FF0366" w:rsidRDefault="00FF0366" w:rsidP="0031145C">
      <w:pPr>
        <w:pStyle w:val="NormalWeb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20.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</w:t>
      </w:r>
      <w:r>
        <w:rPr>
          <w:rFonts w:ascii="Times New Roman" w:hAnsi="Times New Roman"/>
          <w:sz w:val="28"/>
          <w:szCs w:val="28"/>
          <w:lang w:val="uk-UA"/>
        </w:rPr>
        <w:t xml:space="preserve"> та сприяють її соціальному розвитку, мають тимчасовий характер та можуть виконуватися і на умовах неповного робочого дня.</w:t>
      </w:r>
    </w:p>
    <w:p w:rsidR="00FF0366" w:rsidRDefault="00FF0366" w:rsidP="0031145C">
      <w:pPr>
        <w:pStyle w:val="NormalWeb"/>
        <w:spacing w:after="0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FF0366" w:rsidRDefault="00FF0366" w:rsidP="0031145C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FF0366" w:rsidRDefault="00FF0366" w:rsidP="0031145C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lang w:val="uk-UA"/>
        </w:rPr>
      </w:pPr>
    </w:p>
    <w:p w:rsidR="00FF0366" w:rsidRDefault="00FF0366" w:rsidP="0031145C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lang w:val="uk-UA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Заступник міського голови 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питань діяльності виконавчих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органів ради                                                                            І. 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ЛЄКСЄЄНКО</w:t>
      </w:r>
    </w:p>
    <w:p w:rsidR="00FF0366" w:rsidRDefault="00FF0366" w:rsidP="0031145C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FF0366" w:rsidRDefault="00FF0366" w:rsidP="0031145C">
      <w:pPr>
        <w:pStyle w:val="NormalWeb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/>
          <w:lang w:val="uk-UA"/>
        </w:rPr>
        <w:t>Додаток 2</w:t>
      </w:r>
    </w:p>
    <w:p w:rsidR="00FF0366" w:rsidRDefault="00FF0366" w:rsidP="0031145C">
      <w:pPr>
        <w:pStyle w:val="NormalWeb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FF0366" w:rsidRDefault="00FF0366" w:rsidP="0031145C">
      <w:pPr>
        <w:pStyle w:val="NormalWeb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Ніжинської міської ради</w:t>
      </w:r>
    </w:p>
    <w:p w:rsidR="00FF0366" w:rsidRDefault="00FF0366" w:rsidP="0031145C">
      <w:pPr>
        <w:pStyle w:val="NormalWeb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від _______ 2019 р. №______  </w:t>
      </w:r>
    </w:p>
    <w:p w:rsidR="00FF0366" w:rsidRDefault="00FF0366" w:rsidP="0031145C">
      <w:pPr>
        <w:pStyle w:val="NormalWeb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F0366" w:rsidRPr="0031145C" w:rsidRDefault="00FF0366" w:rsidP="0031145C">
      <w:pPr>
        <w:pStyle w:val="NormalWeb"/>
        <w:spacing w:after="0"/>
        <w:rPr>
          <w:rStyle w:val="Strong"/>
          <w:color w:val="000000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rStyle w:val="Strong"/>
          <w:color w:val="000000"/>
          <w:sz w:val="28"/>
          <w:szCs w:val="28"/>
          <w:lang w:val="uk-UA"/>
        </w:rPr>
        <w:t xml:space="preserve">     ПЕРЕЛІК</w:t>
      </w:r>
    </w:p>
    <w:p w:rsidR="00FF0366" w:rsidRDefault="00FF0366" w:rsidP="0031145C">
      <w:pPr>
        <w:pStyle w:val="NormalWeb"/>
        <w:spacing w:after="0"/>
        <w:jc w:val="center"/>
        <w:rPr>
          <w:rStyle w:val="Strong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 xml:space="preserve">роботодавців, за участю яких планується організовувати та проводити </w:t>
      </w:r>
    </w:p>
    <w:p w:rsidR="00FF0366" w:rsidRDefault="00FF0366" w:rsidP="0031145C">
      <w:pPr>
        <w:pStyle w:val="NormalWeb"/>
        <w:spacing w:after="0"/>
        <w:rPr>
          <w:rStyle w:val="Strong"/>
          <w:color w:val="000000"/>
          <w:sz w:val="28"/>
          <w:szCs w:val="28"/>
          <w:lang w:val="uk-UA"/>
        </w:rPr>
      </w:pPr>
      <w:r>
        <w:rPr>
          <w:rStyle w:val="Strong"/>
          <w:color w:val="000000"/>
          <w:sz w:val="28"/>
          <w:szCs w:val="28"/>
          <w:lang w:val="uk-UA"/>
        </w:rPr>
        <w:t xml:space="preserve">                              громадські роботи  у 2020 році (за їх згодою)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3844"/>
        <w:gridCol w:w="2519"/>
        <w:gridCol w:w="2265"/>
      </w:tblGrid>
      <w:tr w:rsidR="00FF0366" w:rsidRPr="00047D56" w:rsidTr="0031145C">
        <w:tc>
          <w:tcPr>
            <w:tcW w:w="943" w:type="dxa"/>
            <w:vAlign w:val="center"/>
          </w:tcPr>
          <w:p w:rsidR="00FF0366" w:rsidRDefault="00FF0366">
            <w:pPr>
              <w:pStyle w:val="NormalWeb"/>
              <w:spacing w:after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3844" w:type="dxa"/>
            <w:vAlign w:val="center"/>
          </w:tcPr>
          <w:p w:rsidR="00FF0366" w:rsidRDefault="00FF0366">
            <w:pPr>
              <w:pStyle w:val="NormalWeb"/>
              <w:spacing w:after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  <w:lang w:val="uk-UA" w:eastAsia="uk-UA"/>
              </w:rPr>
              <w:t>Найменування роботодавця</w:t>
            </w:r>
          </w:p>
        </w:tc>
        <w:tc>
          <w:tcPr>
            <w:tcW w:w="2519" w:type="dxa"/>
            <w:vAlign w:val="center"/>
          </w:tcPr>
          <w:p w:rsidR="00FF0366" w:rsidRDefault="00FF0366">
            <w:pPr>
              <w:pStyle w:val="NormalWeb"/>
              <w:spacing w:after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2265" w:type="dxa"/>
          </w:tcPr>
          <w:p w:rsidR="00FF0366" w:rsidRDefault="00FF0366">
            <w:pPr>
              <w:pStyle w:val="NormalWeb"/>
              <w:spacing w:after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  <w:lang w:val="uk-UA" w:eastAsia="uk-UA"/>
              </w:rPr>
              <w:t>Обсяги фінансування, грн.</w:t>
            </w:r>
          </w:p>
        </w:tc>
      </w:tr>
      <w:tr w:rsidR="00FF0366" w:rsidRPr="00047D56" w:rsidTr="0031145C">
        <w:tc>
          <w:tcPr>
            <w:tcW w:w="943" w:type="dxa"/>
          </w:tcPr>
          <w:p w:rsidR="00FF0366" w:rsidRDefault="00FF0366">
            <w:pPr>
              <w:pStyle w:val="NormalWeb"/>
              <w:spacing w:after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44" w:type="dxa"/>
          </w:tcPr>
          <w:p w:rsidR="00FF0366" w:rsidRDefault="00FF0366">
            <w:pPr>
              <w:pStyle w:val="NormalWeb"/>
              <w:spacing w:after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19" w:type="dxa"/>
          </w:tcPr>
          <w:p w:rsidR="00FF0366" w:rsidRDefault="00FF0366">
            <w:pPr>
              <w:pStyle w:val="NormalWeb"/>
              <w:spacing w:after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65" w:type="dxa"/>
          </w:tcPr>
          <w:p w:rsidR="00FF0366" w:rsidRDefault="00FF0366">
            <w:pPr>
              <w:pStyle w:val="NormalWeb"/>
              <w:spacing w:after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КП КК “Північна”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ФЗДССУВБ, місцевий бюджет</w:t>
            </w: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Управління праці та соціального захисту населення Ніжинської міської ради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ФЗДССУВБ,   місцевий бюджет</w:t>
            </w: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КП «Служба єдиного замовника»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ind w:right="-1548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ФЗДССУВБ,</w:t>
            </w:r>
          </w:p>
          <w:p w:rsidR="00FF0366" w:rsidRPr="00E8134E" w:rsidRDefault="00FF0366">
            <w:pPr>
              <w:pStyle w:val="NormalWeb"/>
              <w:spacing w:after="0"/>
              <w:ind w:right="-1548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 xml:space="preserve">  місцевий бюджет</w:t>
            </w: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КП «Виробниче управління комунального господарства»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КП «Комунальний ринок»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КП «Госпрозрахунковий відділ капітального будівництва»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Територіальний центр соціального обслуговування</w:t>
            </w:r>
          </w:p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(надання соціальних послуг) Ніжинської міської ради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 xml:space="preserve">ФЗДССУВБ, </w:t>
            </w:r>
          </w:p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Інші підприємства при необхідності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F0366" w:rsidRPr="00047D56" w:rsidTr="0031145C">
        <w:tc>
          <w:tcPr>
            <w:tcW w:w="943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</w:tcPr>
          <w:p w:rsidR="00FF0366" w:rsidRPr="00E8134E" w:rsidRDefault="00FF0366">
            <w:pPr>
              <w:pStyle w:val="NormalWeb"/>
              <w:spacing w:after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8134E">
              <w:rPr>
                <w:rStyle w:val="Strong"/>
                <w:b w:val="0"/>
                <w:color w:val="000000"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519" w:type="dxa"/>
          </w:tcPr>
          <w:p w:rsidR="00FF0366" w:rsidRPr="00E8134E" w:rsidRDefault="00FF0366">
            <w:pPr>
              <w:pStyle w:val="NormalWeb"/>
              <w:spacing w:after="0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FF0366" w:rsidRDefault="00FF0366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грн.</w:t>
            </w:r>
          </w:p>
        </w:tc>
      </w:tr>
    </w:tbl>
    <w:p w:rsidR="00FF0366" w:rsidRPr="0031145C" w:rsidRDefault="00FF0366" w:rsidP="0031145C">
      <w:pPr>
        <w:pStyle w:val="NormalWeb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0366" w:rsidRDefault="00FF0366" w:rsidP="0031145C">
      <w:pPr>
        <w:pStyle w:val="NormalWeb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питань діяльності виконавчих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органів ради                                                                          І. 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ЛЄКСЄЄНКО</w:t>
      </w:r>
    </w:p>
    <w:p w:rsidR="00FF0366" w:rsidRPr="0031145C" w:rsidRDefault="00FF0366" w:rsidP="0031145C">
      <w:pPr>
        <w:spacing w:after="0"/>
        <w:rPr>
          <w:rFonts w:ascii="Times New Roman" w:hAnsi="Times New Roman" w:cs="Calibri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 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lang w:val="uk-UA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:rsidR="00FF0366" w:rsidRDefault="00FF0366" w:rsidP="003114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Ліннику А.В.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                                                                                                                                     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lang w:val="uk-UA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0366" w:rsidRDefault="00FF0366" w:rsidP="003114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0366" w:rsidRDefault="00FF0366" w:rsidP="003114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</w:p>
    <w:p w:rsidR="00FF0366" w:rsidRDefault="00FF0366" w:rsidP="003114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З метою стимулювання мотивації до праці, матеріальної підтримки безробітних та інших категорій осіб, для вирішення питань, які відповідають потребам територіальної громади та сприяють її економічному і соціальному розвитку вносимо на розгляд виконавчого комітету рішення «Про організацію проведення громадських робіт у 2020 році».</w:t>
      </w:r>
    </w:p>
    <w:p w:rsidR="00FF0366" w:rsidRDefault="00FF0366" w:rsidP="003114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Для фінансування оплачуваних громадських робіт передбачається залучення коштів підприємств, установ та організацій,  з якими будуть укладені договори, коштів Фонду загальнообов’язкового державного соціального страхування України на випадок безробіття і місцевого бюджету.</w:t>
      </w:r>
    </w:p>
    <w:p w:rsidR="00FF0366" w:rsidRDefault="00FF0366" w:rsidP="003114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міськрайонної філії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Чернігівського обласного 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центру зайнятості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В. Власенко</w:t>
      </w:r>
    </w:p>
    <w:p w:rsidR="00FF0366" w:rsidRDefault="00FF0366" w:rsidP="003114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F0366" w:rsidRDefault="00FF0366" w:rsidP="0031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F0366" w:rsidRDefault="00FF0366" w:rsidP="0031145C">
      <w:pPr>
        <w:rPr>
          <w:rFonts w:cs="Calibri"/>
        </w:rPr>
      </w:pPr>
    </w:p>
    <w:p w:rsidR="00FF0366" w:rsidRDefault="00FF0366"/>
    <w:sectPr w:rsidR="00FF0366" w:rsidSect="002D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389"/>
    <w:multiLevelType w:val="hybridMultilevel"/>
    <w:tmpl w:val="0B06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45C"/>
    <w:rsid w:val="00005D3F"/>
    <w:rsid w:val="00047D56"/>
    <w:rsid w:val="000A4B05"/>
    <w:rsid w:val="002D42DD"/>
    <w:rsid w:val="002F0C78"/>
    <w:rsid w:val="0031145C"/>
    <w:rsid w:val="00325931"/>
    <w:rsid w:val="00463AED"/>
    <w:rsid w:val="005264F4"/>
    <w:rsid w:val="00A12B00"/>
    <w:rsid w:val="00AF3213"/>
    <w:rsid w:val="00AF60B3"/>
    <w:rsid w:val="00C061D7"/>
    <w:rsid w:val="00DF7040"/>
    <w:rsid w:val="00E8134E"/>
    <w:rsid w:val="00EC60D2"/>
    <w:rsid w:val="00F55E91"/>
    <w:rsid w:val="00FF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DD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145C"/>
    <w:pPr>
      <w:keepNext/>
      <w:spacing w:after="0" w:line="240" w:lineRule="auto"/>
      <w:ind w:firstLine="426"/>
      <w:jc w:val="center"/>
      <w:outlineLvl w:val="0"/>
    </w:pPr>
    <w:rPr>
      <w:b/>
      <w:bCs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145C"/>
    <w:pPr>
      <w:keepNext/>
      <w:spacing w:after="0" w:line="240" w:lineRule="auto"/>
      <w:jc w:val="both"/>
      <w:outlineLvl w:val="1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145C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145C"/>
    <w:rPr>
      <w:rFonts w:ascii="Calibri" w:hAnsi="Calibri" w:cs="Times New Roman"/>
      <w:b/>
      <w:bCs/>
      <w:sz w:val="28"/>
      <w:szCs w:val="28"/>
      <w:lang w:val="uk-UA"/>
    </w:rPr>
  </w:style>
  <w:style w:type="character" w:styleId="Strong">
    <w:name w:val="Strong"/>
    <w:basedOn w:val="DefaultParagraphFont"/>
    <w:uiPriority w:val="99"/>
    <w:qFormat/>
    <w:rsid w:val="0031145C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31145C"/>
    <w:pPr>
      <w:spacing w:after="150" w:line="240" w:lineRule="auto"/>
    </w:pPr>
    <w:rPr>
      <w:sz w:val="24"/>
      <w:szCs w:val="24"/>
    </w:rPr>
  </w:style>
  <w:style w:type="paragraph" w:customStyle="1" w:styleId="a">
    <w:name w:val="Нормальний текст"/>
    <w:basedOn w:val="Normal"/>
    <w:uiPriority w:val="99"/>
    <w:rsid w:val="0031145C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customStyle="1" w:styleId="a0">
    <w:name w:val="Знак"/>
    <w:basedOn w:val="Normal"/>
    <w:uiPriority w:val="99"/>
    <w:rsid w:val="003114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1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7309</Words>
  <Characters>4167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Администратор</cp:lastModifiedBy>
  <cp:revision>2</cp:revision>
  <dcterms:created xsi:type="dcterms:W3CDTF">2019-11-14T06:36:00Z</dcterms:created>
  <dcterms:modified xsi:type="dcterms:W3CDTF">2019-11-14T06:36:00Z</dcterms:modified>
</cp:coreProperties>
</file>